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18BF0" w14:textId="65AE32A8" w:rsidR="0051723D" w:rsidRPr="00C702F1" w:rsidRDefault="00C702F1" w:rsidP="00C702F1">
      <w:pPr>
        <w:tabs>
          <w:tab w:val="left" w:pos="4035"/>
        </w:tabs>
        <w:jc w:val="center"/>
        <w:rPr>
          <w:sz w:val="52"/>
          <w:szCs w:val="52"/>
          <w:u w:val="single"/>
        </w:rPr>
      </w:pPr>
      <w:r w:rsidRPr="00C702F1">
        <w:rPr>
          <w:noProof/>
          <w:u w:val="single"/>
        </w:rPr>
        <w:drawing>
          <wp:anchor distT="0" distB="0" distL="114300" distR="114300" simplePos="0" relativeHeight="251658240" behindDoc="0" locked="0" layoutInCell="1" allowOverlap="1" wp14:anchorId="45E249F8" wp14:editId="48954288">
            <wp:simplePos x="0" y="0"/>
            <wp:positionH relativeFrom="column">
              <wp:posOffset>994410</wp:posOffset>
            </wp:positionH>
            <wp:positionV relativeFrom="paragraph">
              <wp:posOffset>-260985</wp:posOffset>
            </wp:positionV>
            <wp:extent cx="876300" cy="780970"/>
            <wp:effectExtent l="0" t="0" r="0"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6300" cy="780970"/>
                    </a:xfrm>
                    <a:prstGeom prst="rect">
                      <a:avLst/>
                    </a:prstGeom>
                    <a:noFill/>
                    <a:ln>
                      <a:noFill/>
                    </a:ln>
                  </pic:spPr>
                </pic:pic>
              </a:graphicData>
            </a:graphic>
          </wp:anchor>
        </w:drawing>
      </w:r>
      <w:r w:rsidRPr="00C702F1">
        <w:rPr>
          <w:sz w:val="52"/>
          <w:szCs w:val="52"/>
          <w:u w:val="single"/>
        </w:rPr>
        <w:t>You said….</w:t>
      </w:r>
    </w:p>
    <w:p w14:paraId="6E4C608E" w14:textId="0B304629" w:rsidR="00C702F1" w:rsidRPr="00C702F1" w:rsidRDefault="00C702F1" w:rsidP="00C702F1">
      <w:pPr>
        <w:tabs>
          <w:tab w:val="left" w:pos="4035"/>
        </w:tabs>
        <w:rPr>
          <w:sz w:val="24"/>
          <w:szCs w:val="24"/>
        </w:rPr>
      </w:pPr>
      <w:r w:rsidRPr="00C702F1">
        <w:rPr>
          <w:sz w:val="24"/>
          <w:szCs w:val="24"/>
        </w:rPr>
        <w:t xml:space="preserve">We’re grateful for all your kind comments on our Friends and Family Test but of course sometimes things do go wrong. </w:t>
      </w:r>
      <w:r>
        <w:rPr>
          <w:sz w:val="24"/>
          <w:szCs w:val="24"/>
        </w:rPr>
        <w:t xml:space="preserve"> </w:t>
      </w:r>
      <w:r w:rsidRPr="00C702F1">
        <w:rPr>
          <w:sz w:val="24"/>
          <w:szCs w:val="24"/>
        </w:rPr>
        <w:t>A selection of these are below.</w:t>
      </w:r>
    </w:p>
    <w:tbl>
      <w:tblPr>
        <w:tblStyle w:val="TableGrid"/>
        <w:tblW w:w="10348" w:type="dxa"/>
        <w:tblInd w:w="-714" w:type="dxa"/>
        <w:tblLook w:val="04A0" w:firstRow="1" w:lastRow="0" w:firstColumn="1" w:lastColumn="0" w:noHBand="0" w:noVBand="1"/>
      </w:tblPr>
      <w:tblGrid>
        <w:gridCol w:w="5222"/>
        <w:gridCol w:w="5126"/>
      </w:tblGrid>
      <w:tr w:rsidR="00C702F1" w14:paraId="7DFB1AB4" w14:textId="77777777" w:rsidTr="00C702F1">
        <w:tc>
          <w:tcPr>
            <w:tcW w:w="5222" w:type="dxa"/>
          </w:tcPr>
          <w:p w14:paraId="540D81F2" w14:textId="6D128377" w:rsidR="00C702F1" w:rsidRPr="00C702F1" w:rsidRDefault="00C702F1" w:rsidP="00C702F1">
            <w:pPr>
              <w:rPr>
                <w:rFonts w:ascii="Calibri" w:hAnsi="Calibri" w:cs="Calibri"/>
                <w:color w:val="000000"/>
                <w:sz w:val="28"/>
                <w:szCs w:val="28"/>
              </w:rPr>
            </w:pPr>
            <w:r w:rsidRPr="00C702F1">
              <w:rPr>
                <w:rFonts w:ascii="Calibri" w:hAnsi="Calibri" w:cs="Calibri"/>
                <w:color w:val="000000"/>
                <w:sz w:val="28"/>
                <w:szCs w:val="28"/>
              </w:rPr>
              <w:t>GP hadn't submitted the correct blood test form so there was a bit of a delay while the nurse had to find someone to approve it.</w:t>
            </w:r>
          </w:p>
        </w:tc>
        <w:tc>
          <w:tcPr>
            <w:tcW w:w="5126" w:type="dxa"/>
          </w:tcPr>
          <w:p w14:paraId="253F06F8" w14:textId="1111EB08" w:rsidR="00C702F1" w:rsidRPr="00C702F1" w:rsidRDefault="00C702F1" w:rsidP="00C702F1">
            <w:pPr>
              <w:tabs>
                <w:tab w:val="left" w:pos="4035"/>
              </w:tabs>
              <w:rPr>
                <w:sz w:val="28"/>
                <w:szCs w:val="28"/>
              </w:rPr>
            </w:pPr>
            <w:r w:rsidRPr="00C702F1">
              <w:rPr>
                <w:sz w:val="28"/>
                <w:szCs w:val="28"/>
              </w:rPr>
              <w:t xml:space="preserve">We’re sorry to hear this. The GPs do try to order the correct things but of course mistakes do happen. We hope you weren’t delayed too long. </w:t>
            </w:r>
          </w:p>
        </w:tc>
      </w:tr>
      <w:tr w:rsidR="00C702F1" w14:paraId="68ABCE69" w14:textId="77777777" w:rsidTr="00C702F1">
        <w:tc>
          <w:tcPr>
            <w:tcW w:w="5222" w:type="dxa"/>
          </w:tcPr>
          <w:p w14:paraId="253C5797" w14:textId="27C9AB5A" w:rsidR="00C702F1" w:rsidRPr="00C702F1" w:rsidRDefault="00C702F1" w:rsidP="00C702F1">
            <w:pPr>
              <w:rPr>
                <w:sz w:val="28"/>
                <w:szCs w:val="28"/>
              </w:rPr>
            </w:pPr>
            <w:r w:rsidRPr="00C702F1">
              <w:rPr>
                <w:rFonts w:ascii="Calibri" w:hAnsi="Calibri" w:cs="Calibri"/>
                <w:color w:val="000000"/>
                <w:sz w:val="28"/>
                <w:szCs w:val="28"/>
              </w:rPr>
              <w:t xml:space="preserve">Was given information that I expected, but felt rushed as other questions were not answered </w:t>
            </w:r>
          </w:p>
        </w:tc>
        <w:tc>
          <w:tcPr>
            <w:tcW w:w="5126" w:type="dxa"/>
          </w:tcPr>
          <w:p w14:paraId="16F8FA6C" w14:textId="7E23B88C" w:rsidR="00C702F1" w:rsidRPr="00C702F1" w:rsidRDefault="00C702F1" w:rsidP="00C702F1">
            <w:pPr>
              <w:tabs>
                <w:tab w:val="left" w:pos="4035"/>
              </w:tabs>
              <w:rPr>
                <w:sz w:val="28"/>
                <w:szCs w:val="28"/>
              </w:rPr>
            </w:pPr>
            <w:r w:rsidRPr="00C702F1">
              <w:rPr>
                <w:sz w:val="28"/>
                <w:szCs w:val="28"/>
              </w:rPr>
              <w:t xml:space="preserve">We’re sorry to hear this. Please do contact the practice manager to discuss further and we will see if we can help </w:t>
            </w:r>
          </w:p>
        </w:tc>
      </w:tr>
      <w:tr w:rsidR="00C702F1" w14:paraId="632DB190" w14:textId="77777777" w:rsidTr="00C702F1">
        <w:tc>
          <w:tcPr>
            <w:tcW w:w="5222" w:type="dxa"/>
          </w:tcPr>
          <w:p w14:paraId="465C0024" w14:textId="3B6BCEA4" w:rsidR="00C702F1" w:rsidRPr="00C702F1" w:rsidRDefault="00C702F1" w:rsidP="00C702F1">
            <w:pPr>
              <w:rPr>
                <w:rFonts w:ascii="Calibri" w:hAnsi="Calibri" w:cs="Calibri"/>
                <w:color w:val="000000"/>
                <w:sz w:val="28"/>
                <w:szCs w:val="28"/>
              </w:rPr>
            </w:pPr>
            <w:r w:rsidRPr="00C702F1">
              <w:rPr>
                <w:rFonts w:ascii="Calibri" w:hAnsi="Calibri" w:cs="Calibri"/>
                <w:color w:val="000000"/>
                <w:sz w:val="28"/>
                <w:szCs w:val="28"/>
              </w:rPr>
              <w:t>I was shown to a nervous young lady who didn't actually know why I was there which was a concern as my appointment was for</w:t>
            </w:r>
            <w:r w:rsidRPr="00C702F1">
              <w:rPr>
                <w:rFonts w:ascii="Calibri" w:hAnsi="Calibri" w:cs="Calibri"/>
                <w:color w:val="000000"/>
                <w:sz w:val="28"/>
                <w:szCs w:val="28"/>
              </w:rPr>
              <w:t xml:space="preserve"> </w:t>
            </w:r>
            <w:r w:rsidRPr="00C702F1">
              <w:rPr>
                <w:rFonts w:ascii="Calibri" w:hAnsi="Calibri" w:cs="Calibri"/>
                <w:color w:val="000000"/>
                <w:sz w:val="28"/>
                <w:szCs w:val="28"/>
              </w:rPr>
              <w:t xml:space="preserve">blood pressure and heart , while waiting for blood sample nurse i got a text saying I missed my appt. </w:t>
            </w:r>
            <w:proofErr w:type="spellStart"/>
            <w:r w:rsidRPr="00C702F1">
              <w:rPr>
                <w:rFonts w:ascii="Calibri" w:hAnsi="Calibri" w:cs="Calibri"/>
                <w:color w:val="000000"/>
                <w:sz w:val="28"/>
                <w:szCs w:val="28"/>
              </w:rPr>
              <w:t>Rcptn</w:t>
            </w:r>
            <w:proofErr w:type="spellEnd"/>
            <w:r w:rsidRPr="00C702F1">
              <w:rPr>
                <w:rFonts w:ascii="Calibri" w:hAnsi="Calibri" w:cs="Calibri"/>
                <w:color w:val="000000"/>
                <w:sz w:val="28"/>
                <w:szCs w:val="28"/>
              </w:rPr>
              <w:t xml:space="preserve"> did not book me in</w:t>
            </w:r>
          </w:p>
          <w:p w14:paraId="358BF633" w14:textId="77777777" w:rsidR="00C702F1" w:rsidRPr="00C702F1" w:rsidRDefault="00C702F1" w:rsidP="00C702F1">
            <w:pPr>
              <w:rPr>
                <w:rFonts w:ascii="Calibri" w:hAnsi="Calibri" w:cs="Calibri"/>
                <w:color w:val="000000"/>
                <w:sz w:val="28"/>
                <w:szCs w:val="28"/>
              </w:rPr>
            </w:pPr>
          </w:p>
        </w:tc>
        <w:tc>
          <w:tcPr>
            <w:tcW w:w="5126" w:type="dxa"/>
          </w:tcPr>
          <w:p w14:paraId="5570CB22" w14:textId="5E115005" w:rsidR="00C702F1" w:rsidRPr="00C702F1" w:rsidRDefault="00C702F1" w:rsidP="00C702F1">
            <w:pPr>
              <w:tabs>
                <w:tab w:val="left" w:pos="4035"/>
              </w:tabs>
              <w:rPr>
                <w:sz w:val="28"/>
                <w:szCs w:val="28"/>
              </w:rPr>
            </w:pPr>
            <w:r w:rsidRPr="00C702F1">
              <w:rPr>
                <w:sz w:val="28"/>
                <w:szCs w:val="28"/>
              </w:rPr>
              <w:t>We’re sorry to hear this. Please do contact the practice manager to discuss further</w:t>
            </w:r>
            <w:r w:rsidRPr="00C702F1">
              <w:rPr>
                <w:sz w:val="28"/>
                <w:szCs w:val="28"/>
              </w:rPr>
              <w:t xml:space="preserve">. There is always a comment on the records as to why you are attending but it is concerning that you weren’t booked in. </w:t>
            </w:r>
          </w:p>
        </w:tc>
      </w:tr>
      <w:tr w:rsidR="00C702F1" w14:paraId="249A3A62" w14:textId="77777777" w:rsidTr="00C702F1">
        <w:tc>
          <w:tcPr>
            <w:tcW w:w="5222" w:type="dxa"/>
          </w:tcPr>
          <w:p w14:paraId="40EF8FE2" w14:textId="1263BC55" w:rsidR="00C702F1" w:rsidRPr="00C702F1" w:rsidRDefault="00C702F1" w:rsidP="00C702F1">
            <w:pPr>
              <w:rPr>
                <w:rFonts w:ascii="Calibri" w:hAnsi="Calibri" w:cs="Calibri"/>
                <w:color w:val="000000"/>
                <w:sz w:val="28"/>
                <w:szCs w:val="28"/>
              </w:rPr>
            </w:pPr>
            <w:r w:rsidRPr="00C702F1">
              <w:rPr>
                <w:rFonts w:ascii="Calibri" w:hAnsi="Calibri" w:cs="Calibri"/>
                <w:color w:val="000000"/>
                <w:sz w:val="28"/>
                <w:szCs w:val="28"/>
              </w:rPr>
              <w:t>I was booked for a shingles jab but apparently I</w:t>
            </w:r>
            <w:r w:rsidR="00B44F66">
              <w:rPr>
                <w:rFonts w:ascii="Calibri" w:hAnsi="Calibri" w:cs="Calibri"/>
                <w:color w:val="000000"/>
                <w:sz w:val="28"/>
                <w:szCs w:val="28"/>
              </w:rPr>
              <w:t>’</w:t>
            </w:r>
            <w:r w:rsidRPr="00C702F1">
              <w:rPr>
                <w:rFonts w:ascii="Calibri" w:hAnsi="Calibri" w:cs="Calibri"/>
                <w:color w:val="000000"/>
                <w:sz w:val="28"/>
                <w:szCs w:val="28"/>
              </w:rPr>
              <w:t>ve already had one! When I booked it, at the surgery, surely it would have come up on my records, as did the pneumonia jab when I enquired!</w:t>
            </w:r>
          </w:p>
          <w:p w14:paraId="7DB462EC" w14:textId="77777777" w:rsidR="00C702F1" w:rsidRPr="00C702F1" w:rsidRDefault="00C702F1" w:rsidP="00C702F1">
            <w:pPr>
              <w:rPr>
                <w:rFonts w:ascii="Calibri" w:hAnsi="Calibri" w:cs="Calibri"/>
                <w:color w:val="000000"/>
                <w:sz w:val="28"/>
                <w:szCs w:val="28"/>
              </w:rPr>
            </w:pPr>
          </w:p>
        </w:tc>
        <w:tc>
          <w:tcPr>
            <w:tcW w:w="5126" w:type="dxa"/>
          </w:tcPr>
          <w:p w14:paraId="0C43EAFA" w14:textId="6FF36DAB" w:rsidR="00C702F1" w:rsidRPr="00C702F1" w:rsidRDefault="00C702F1" w:rsidP="00C702F1">
            <w:pPr>
              <w:tabs>
                <w:tab w:val="left" w:pos="4035"/>
              </w:tabs>
              <w:rPr>
                <w:sz w:val="28"/>
                <w:szCs w:val="28"/>
              </w:rPr>
            </w:pPr>
            <w:r w:rsidRPr="00C702F1">
              <w:rPr>
                <w:sz w:val="28"/>
                <w:szCs w:val="28"/>
              </w:rPr>
              <w:t xml:space="preserve">Please do contact the practice manager to discuss. We are proactively calling for patients on searches set up by the computer system but if these are wrong it would be useful to find out what happened. </w:t>
            </w:r>
          </w:p>
        </w:tc>
      </w:tr>
      <w:tr w:rsidR="00C702F1" w14:paraId="15AE037B" w14:textId="77777777" w:rsidTr="00C702F1">
        <w:tc>
          <w:tcPr>
            <w:tcW w:w="5222" w:type="dxa"/>
          </w:tcPr>
          <w:p w14:paraId="3EAA7882" w14:textId="2E33B50D" w:rsidR="00C702F1" w:rsidRPr="00C702F1" w:rsidRDefault="00C702F1" w:rsidP="00C702F1">
            <w:pPr>
              <w:rPr>
                <w:rFonts w:ascii="Calibri" w:hAnsi="Calibri" w:cs="Calibri"/>
                <w:color w:val="000000"/>
                <w:sz w:val="28"/>
                <w:szCs w:val="28"/>
              </w:rPr>
            </w:pPr>
            <w:r w:rsidRPr="00C702F1">
              <w:rPr>
                <w:rFonts w:ascii="Calibri" w:hAnsi="Calibri" w:cs="Calibri"/>
                <w:color w:val="000000"/>
                <w:sz w:val="28"/>
                <w:szCs w:val="28"/>
              </w:rPr>
              <w:t>Complete wrong diagnosis.</w:t>
            </w:r>
            <w:r>
              <w:rPr>
                <w:rFonts w:ascii="Calibri" w:hAnsi="Calibri" w:cs="Calibri"/>
                <w:color w:val="000000"/>
                <w:sz w:val="28"/>
                <w:szCs w:val="28"/>
              </w:rPr>
              <w:t xml:space="preserve"> </w:t>
            </w:r>
            <w:r w:rsidRPr="00C702F1">
              <w:rPr>
                <w:rFonts w:ascii="Calibri" w:hAnsi="Calibri" w:cs="Calibri"/>
                <w:color w:val="000000"/>
                <w:sz w:val="28"/>
                <w:szCs w:val="28"/>
              </w:rPr>
              <w:t>Exercises made my ankle worse.</w:t>
            </w:r>
            <w:r>
              <w:rPr>
                <w:rFonts w:ascii="Calibri" w:hAnsi="Calibri" w:cs="Calibri"/>
                <w:color w:val="000000"/>
                <w:sz w:val="28"/>
                <w:szCs w:val="28"/>
              </w:rPr>
              <w:t xml:space="preserve"> </w:t>
            </w:r>
            <w:r w:rsidRPr="00C702F1">
              <w:rPr>
                <w:rFonts w:ascii="Calibri" w:hAnsi="Calibri" w:cs="Calibri"/>
                <w:color w:val="000000"/>
                <w:sz w:val="28"/>
                <w:szCs w:val="28"/>
              </w:rPr>
              <w:t xml:space="preserve">In the end had to pay to go private for correct treatment </w:t>
            </w:r>
          </w:p>
          <w:p w14:paraId="6AEE2231" w14:textId="77777777" w:rsidR="00C702F1" w:rsidRPr="00C702F1" w:rsidRDefault="00C702F1" w:rsidP="00C702F1">
            <w:pPr>
              <w:rPr>
                <w:rFonts w:ascii="Calibri" w:hAnsi="Calibri" w:cs="Calibri"/>
                <w:color w:val="000000"/>
                <w:sz w:val="28"/>
                <w:szCs w:val="28"/>
              </w:rPr>
            </w:pPr>
          </w:p>
        </w:tc>
        <w:tc>
          <w:tcPr>
            <w:tcW w:w="5126" w:type="dxa"/>
          </w:tcPr>
          <w:p w14:paraId="4CA29EAC" w14:textId="46D4D16B" w:rsidR="00C702F1" w:rsidRPr="00C702F1" w:rsidRDefault="00C702F1" w:rsidP="00C702F1">
            <w:pPr>
              <w:tabs>
                <w:tab w:val="left" w:pos="4035"/>
              </w:tabs>
              <w:rPr>
                <w:sz w:val="28"/>
                <w:szCs w:val="28"/>
              </w:rPr>
            </w:pPr>
            <w:r w:rsidRPr="00C702F1">
              <w:rPr>
                <w:sz w:val="28"/>
                <w:szCs w:val="28"/>
              </w:rPr>
              <w:t>Please do contact the practice manager to discuss.</w:t>
            </w:r>
            <w:r w:rsidRPr="00C702F1">
              <w:rPr>
                <w:sz w:val="28"/>
                <w:szCs w:val="28"/>
              </w:rPr>
              <w:t xml:space="preserve"> We would very much like to look into this matter further. </w:t>
            </w:r>
          </w:p>
        </w:tc>
      </w:tr>
      <w:tr w:rsidR="00C702F1" w14:paraId="5DF1C49E" w14:textId="77777777" w:rsidTr="00C702F1">
        <w:tc>
          <w:tcPr>
            <w:tcW w:w="5222" w:type="dxa"/>
          </w:tcPr>
          <w:p w14:paraId="47142592" w14:textId="77777777" w:rsidR="00C702F1" w:rsidRPr="00C702F1" w:rsidRDefault="00C702F1" w:rsidP="00C702F1">
            <w:pPr>
              <w:rPr>
                <w:rFonts w:ascii="Calibri" w:hAnsi="Calibri" w:cs="Calibri"/>
                <w:color w:val="000000"/>
                <w:sz w:val="28"/>
                <w:szCs w:val="28"/>
              </w:rPr>
            </w:pPr>
            <w:r w:rsidRPr="00C702F1">
              <w:rPr>
                <w:rFonts w:ascii="Calibri" w:hAnsi="Calibri" w:cs="Calibri"/>
                <w:color w:val="000000"/>
                <w:sz w:val="28"/>
                <w:szCs w:val="28"/>
              </w:rPr>
              <w:t xml:space="preserve">My consultation with Kabir Kolapo was very  informative.  I asked for pain relief and he asked me to see the receptionist for  repeat prescription of </w:t>
            </w:r>
            <w:proofErr w:type="spellStart"/>
            <w:r w:rsidRPr="00C702F1">
              <w:rPr>
                <w:rFonts w:ascii="Calibri" w:hAnsi="Calibri" w:cs="Calibri"/>
                <w:color w:val="000000"/>
                <w:sz w:val="28"/>
                <w:szCs w:val="28"/>
              </w:rPr>
              <w:t>Naproxin</w:t>
            </w:r>
            <w:proofErr w:type="spellEnd"/>
            <w:r w:rsidRPr="00C702F1">
              <w:rPr>
                <w:rFonts w:ascii="Calibri" w:hAnsi="Calibri" w:cs="Calibri"/>
                <w:color w:val="000000"/>
                <w:sz w:val="28"/>
                <w:szCs w:val="28"/>
              </w:rPr>
              <w:t>...informed no appointments for pain relief till 9 Oct. as need to see a Doctor. Disgusted.</w:t>
            </w:r>
          </w:p>
          <w:p w14:paraId="43C3D13B" w14:textId="77777777" w:rsidR="00C702F1" w:rsidRPr="00C702F1" w:rsidRDefault="00C702F1" w:rsidP="00C702F1">
            <w:pPr>
              <w:rPr>
                <w:rFonts w:ascii="Calibri" w:hAnsi="Calibri" w:cs="Calibri"/>
                <w:color w:val="000000"/>
                <w:sz w:val="28"/>
                <w:szCs w:val="28"/>
              </w:rPr>
            </w:pPr>
          </w:p>
        </w:tc>
        <w:tc>
          <w:tcPr>
            <w:tcW w:w="5126" w:type="dxa"/>
          </w:tcPr>
          <w:p w14:paraId="4A3E9548" w14:textId="2F218199" w:rsidR="00C702F1" w:rsidRPr="00C702F1" w:rsidRDefault="00C702F1" w:rsidP="00C702F1">
            <w:pPr>
              <w:tabs>
                <w:tab w:val="left" w:pos="4035"/>
              </w:tabs>
              <w:rPr>
                <w:sz w:val="28"/>
                <w:szCs w:val="28"/>
              </w:rPr>
            </w:pPr>
            <w:r w:rsidRPr="00C702F1">
              <w:rPr>
                <w:sz w:val="28"/>
                <w:szCs w:val="28"/>
              </w:rPr>
              <w:t xml:space="preserve">We have liaised with Kabir and he will now contact the GP to prescribe rather than asking for an appointment to be made. We had hoped he could prescribe but his supervisor has said that this is not possible at the moment. </w:t>
            </w:r>
          </w:p>
        </w:tc>
      </w:tr>
      <w:tr w:rsidR="00C702F1" w14:paraId="1C098659" w14:textId="77777777" w:rsidTr="00C702F1">
        <w:tc>
          <w:tcPr>
            <w:tcW w:w="5222" w:type="dxa"/>
          </w:tcPr>
          <w:p w14:paraId="5017430A" w14:textId="10B57E81" w:rsidR="00C702F1" w:rsidRPr="00C702F1" w:rsidRDefault="00C702F1" w:rsidP="00C702F1">
            <w:pPr>
              <w:rPr>
                <w:rFonts w:ascii="Calibri" w:hAnsi="Calibri" w:cs="Calibri"/>
                <w:color w:val="000000"/>
                <w:sz w:val="28"/>
                <w:szCs w:val="28"/>
              </w:rPr>
            </w:pPr>
            <w:r w:rsidRPr="00C702F1">
              <w:rPr>
                <w:rFonts w:ascii="Calibri" w:hAnsi="Calibri" w:cs="Calibri"/>
                <w:color w:val="000000"/>
                <w:sz w:val="28"/>
                <w:szCs w:val="28"/>
              </w:rPr>
              <w:t>My appointment with the physio was excellent. When I tried to make a telephone appointment with Dr Andrews I was told she left the practice just before Xmas. I was shocked as neither I or my husband had been informed.</w:t>
            </w:r>
          </w:p>
        </w:tc>
        <w:tc>
          <w:tcPr>
            <w:tcW w:w="5126" w:type="dxa"/>
          </w:tcPr>
          <w:p w14:paraId="2773AEE6" w14:textId="06138742" w:rsidR="00C702F1" w:rsidRPr="00C702F1" w:rsidRDefault="00C702F1" w:rsidP="00C702F1">
            <w:pPr>
              <w:tabs>
                <w:tab w:val="left" w:pos="4035"/>
              </w:tabs>
              <w:rPr>
                <w:sz w:val="28"/>
                <w:szCs w:val="28"/>
              </w:rPr>
            </w:pPr>
            <w:r w:rsidRPr="00C702F1">
              <w:rPr>
                <w:sz w:val="28"/>
                <w:szCs w:val="28"/>
              </w:rPr>
              <w:t xml:space="preserve">We contacted all patients who were with Dr Andrews to say that she had left and a new GP had taken over. We are sorry that you did not receive this. </w:t>
            </w:r>
          </w:p>
        </w:tc>
      </w:tr>
    </w:tbl>
    <w:p w14:paraId="058FE08E" w14:textId="77777777" w:rsidR="00C702F1" w:rsidRPr="00C702F1" w:rsidRDefault="00C702F1" w:rsidP="00C702F1">
      <w:pPr>
        <w:tabs>
          <w:tab w:val="left" w:pos="4035"/>
        </w:tabs>
        <w:rPr>
          <w:sz w:val="36"/>
          <w:szCs w:val="36"/>
        </w:rPr>
      </w:pPr>
    </w:p>
    <w:sectPr w:rsidR="00C702F1" w:rsidRPr="00C702F1" w:rsidSect="00C702F1">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44A51" w14:textId="77777777" w:rsidR="00B046DB" w:rsidRDefault="00B046DB" w:rsidP="00C702F1">
      <w:pPr>
        <w:spacing w:after="0" w:line="240" w:lineRule="auto"/>
      </w:pPr>
      <w:r>
        <w:separator/>
      </w:r>
    </w:p>
  </w:endnote>
  <w:endnote w:type="continuationSeparator" w:id="0">
    <w:p w14:paraId="5FC4F6D5" w14:textId="77777777" w:rsidR="00B046DB" w:rsidRDefault="00B046DB" w:rsidP="00C70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F7A2C" w14:textId="77777777" w:rsidR="00B046DB" w:rsidRDefault="00B046DB" w:rsidP="00C702F1">
      <w:pPr>
        <w:spacing w:after="0" w:line="240" w:lineRule="auto"/>
      </w:pPr>
      <w:r>
        <w:separator/>
      </w:r>
    </w:p>
  </w:footnote>
  <w:footnote w:type="continuationSeparator" w:id="0">
    <w:p w14:paraId="2F05C3A6" w14:textId="77777777" w:rsidR="00B046DB" w:rsidRDefault="00B046DB" w:rsidP="00C702F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2F1"/>
    <w:rsid w:val="0051723D"/>
    <w:rsid w:val="00B046DB"/>
    <w:rsid w:val="00B44F66"/>
    <w:rsid w:val="00C702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11595"/>
  <w15:chartTrackingRefBased/>
  <w15:docId w15:val="{BDC40401-63D2-4021-BC9F-38368A555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02F1"/>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02F1"/>
  </w:style>
  <w:style w:type="paragraph" w:styleId="Footer">
    <w:name w:val="footer"/>
    <w:basedOn w:val="Normal"/>
    <w:link w:val="FooterChar"/>
    <w:uiPriority w:val="99"/>
    <w:unhideWhenUsed/>
    <w:rsid w:val="00C702F1"/>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02F1"/>
  </w:style>
  <w:style w:type="table" w:styleId="TableGrid">
    <w:name w:val="Table Grid"/>
    <w:basedOn w:val="TableNormal"/>
    <w:uiPriority w:val="39"/>
    <w:rsid w:val="00C702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7789">
      <w:bodyDiv w:val="1"/>
      <w:marLeft w:val="0"/>
      <w:marRight w:val="0"/>
      <w:marTop w:val="0"/>
      <w:marBottom w:val="0"/>
      <w:divBdr>
        <w:top w:val="none" w:sz="0" w:space="0" w:color="auto"/>
        <w:left w:val="none" w:sz="0" w:space="0" w:color="auto"/>
        <w:bottom w:val="none" w:sz="0" w:space="0" w:color="auto"/>
        <w:right w:val="none" w:sz="0" w:space="0" w:color="auto"/>
      </w:divBdr>
    </w:div>
    <w:div w:id="190806427">
      <w:bodyDiv w:val="1"/>
      <w:marLeft w:val="0"/>
      <w:marRight w:val="0"/>
      <w:marTop w:val="0"/>
      <w:marBottom w:val="0"/>
      <w:divBdr>
        <w:top w:val="none" w:sz="0" w:space="0" w:color="auto"/>
        <w:left w:val="none" w:sz="0" w:space="0" w:color="auto"/>
        <w:bottom w:val="none" w:sz="0" w:space="0" w:color="auto"/>
        <w:right w:val="none" w:sz="0" w:space="0" w:color="auto"/>
      </w:divBdr>
    </w:div>
    <w:div w:id="489516433">
      <w:bodyDiv w:val="1"/>
      <w:marLeft w:val="0"/>
      <w:marRight w:val="0"/>
      <w:marTop w:val="0"/>
      <w:marBottom w:val="0"/>
      <w:divBdr>
        <w:top w:val="none" w:sz="0" w:space="0" w:color="auto"/>
        <w:left w:val="none" w:sz="0" w:space="0" w:color="auto"/>
        <w:bottom w:val="none" w:sz="0" w:space="0" w:color="auto"/>
        <w:right w:val="none" w:sz="0" w:space="0" w:color="auto"/>
      </w:divBdr>
    </w:div>
    <w:div w:id="688877917">
      <w:bodyDiv w:val="1"/>
      <w:marLeft w:val="0"/>
      <w:marRight w:val="0"/>
      <w:marTop w:val="0"/>
      <w:marBottom w:val="0"/>
      <w:divBdr>
        <w:top w:val="none" w:sz="0" w:space="0" w:color="auto"/>
        <w:left w:val="none" w:sz="0" w:space="0" w:color="auto"/>
        <w:bottom w:val="none" w:sz="0" w:space="0" w:color="auto"/>
        <w:right w:val="none" w:sz="0" w:space="0" w:color="auto"/>
      </w:divBdr>
    </w:div>
    <w:div w:id="1549293311">
      <w:bodyDiv w:val="1"/>
      <w:marLeft w:val="0"/>
      <w:marRight w:val="0"/>
      <w:marTop w:val="0"/>
      <w:marBottom w:val="0"/>
      <w:divBdr>
        <w:top w:val="none" w:sz="0" w:space="0" w:color="auto"/>
        <w:left w:val="none" w:sz="0" w:space="0" w:color="auto"/>
        <w:bottom w:val="none" w:sz="0" w:space="0" w:color="auto"/>
        <w:right w:val="none" w:sz="0" w:space="0" w:color="auto"/>
      </w:divBdr>
    </w:div>
    <w:div w:id="1671562167">
      <w:bodyDiv w:val="1"/>
      <w:marLeft w:val="0"/>
      <w:marRight w:val="0"/>
      <w:marTop w:val="0"/>
      <w:marBottom w:val="0"/>
      <w:divBdr>
        <w:top w:val="none" w:sz="0" w:space="0" w:color="auto"/>
        <w:left w:val="none" w:sz="0" w:space="0" w:color="auto"/>
        <w:bottom w:val="none" w:sz="0" w:space="0" w:color="auto"/>
        <w:right w:val="none" w:sz="0" w:space="0" w:color="auto"/>
      </w:divBdr>
    </w:div>
    <w:div w:id="1857301771">
      <w:bodyDiv w:val="1"/>
      <w:marLeft w:val="0"/>
      <w:marRight w:val="0"/>
      <w:marTop w:val="0"/>
      <w:marBottom w:val="0"/>
      <w:divBdr>
        <w:top w:val="none" w:sz="0" w:space="0" w:color="auto"/>
        <w:left w:val="none" w:sz="0" w:space="0" w:color="auto"/>
        <w:bottom w:val="none" w:sz="0" w:space="0" w:color="auto"/>
        <w:right w:val="none" w:sz="0" w:space="0" w:color="auto"/>
      </w:divBdr>
    </w:div>
    <w:div w:id="2138405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383</Words>
  <Characters>2184</Characters>
  <Application>Microsoft Office Word</Application>
  <DocSecurity>0</DocSecurity>
  <Lines>18</Lines>
  <Paragraphs>5</Paragraphs>
  <ScaleCrop>false</ScaleCrop>
  <Company/>
  <LinksUpToDate>false</LinksUpToDate>
  <CharactersWithSpaces>2562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Leyland (Canford Heath Group Practice)</dc:creator>
  <cp:keywords/>
  <dc:description/>
  <cp:lastModifiedBy>James Leyland (Canford Heath Group Practice)</cp:lastModifiedBy>
  <cp:revision>2</cp:revision>
  <dcterms:created xsi:type="dcterms:W3CDTF">2023-10-03T12:44:00Z</dcterms:created>
  <dcterms:modified xsi:type="dcterms:W3CDTF">2023-10-03T12:55:00Z</dcterms:modified>
</cp:coreProperties>
</file>